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31F" w:rsidRDefault="0002262D">
      <w:pPr>
        <w:pStyle w:val="Heading1"/>
        <w:keepNext w:val="0"/>
        <w:keepLines w:val="0"/>
        <w:spacing w:before="480"/>
        <w:contextualSpacing w:val="0"/>
        <w:jc w:val="center"/>
      </w:pPr>
      <w:bookmarkStart w:id="0" w:name="_yy4we4ynl3kk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C68320"/>
          <w:sz w:val="22"/>
          <w:szCs w:val="22"/>
        </w:rPr>
        <w:t>Ups and Downs</w:t>
      </w:r>
    </w:p>
    <w:p w:rsidR="0012631F" w:rsidRDefault="0002262D">
      <w:pPr>
        <w:pStyle w:val="Heading3"/>
        <w:keepNext w:val="0"/>
        <w:keepLines w:val="0"/>
        <w:spacing w:before="0" w:after="220"/>
        <w:ind w:left="-720" w:right="-720"/>
        <w:contextualSpacing w:val="0"/>
      </w:pPr>
      <w:r>
        <w:rPr>
          <w:rFonts w:ascii="Verdana" w:eastAsia="Verdana" w:hAnsi="Verdana" w:cs="Verdana"/>
          <w:b/>
          <w:color w:val="4C4C4C"/>
          <w:sz w:val="22"/>
          <w:szCs w:val="22"/>
          <w:highlight w:val="white"/>
        </w:rPr>
        <w:t xml:space="preserve">Maritime activities throughout the world depend on accurate tidal and current information for safe operation. NOAA's National Ocean Service </w:t>
      </w:r>
      <w:proofErr w:type="gramStart"/>
      <w:r>
        <w:rPr>
          <w:rFonts w:ascii="Verdana" w:eastAsia="Verdana" w:hAnsi="Verdana" w:cs="Verdana"/>
          <w:b/>
          <w:color w:val="4C4C4C"/>
          <w:sz w:val="22"/>
          <w:szCs w:val="22"/>
          <w:highlight w:val="white"/>
        </w:rPr>
        <w:t>collects,</w:t>
      </w:r>
      <w:proofErr w:type="gramEnd"/>
      <w:r>
        <w:rPr>
          <w:rFonts w:ascii="Verdana" w:eastAsia="Verdana" w:hAnsi="Verdana" w:cs="Verdana"/>
          <w:b/>
          <w:color w:val="4C4C4C"/>
          <w:sz w:val="22"/>
          <w:szCs w:val="22"/>
          <w:highlight w:val="white"/>
        </w:rPr>
        <w:t xml:space="preserve"> studies and provides access to thousands of historical and real-time observations as well as predictions o</w:t>
      </w:r>
      <w:r>
        <w:rPr>
          <w:rFonts w:ascii="Verdana" w:eastAsia="Verdana" w:hAnsi="Verdana" w:cs="Verdana"/>
          <w:b/>
          <w:color w:val="4C4C4C"/>
          <w:sz w:val="22"/>
          <w:szCs w:val="22"/>
          <w:highlight w:val="white"/>
        </w:rPr>
        <w:t>f water levels, coastal currents and other data.</w:t>
      </w:r>
    </w:p>
    <w:p w:rsidR="0012631F" w:rsidRDefault="0002262D">
      <w:pPr>
        <w:pStyle w:val="Heading3"/>
        <w:keepNext w:val="0"/>
        <w:keepLines w:val="0"/>
        <w:spacing w:before="0" w:after="220"/>
        <w:ind w:left="-720" w:right="-720"/>
        <w:contextualSpacing w:val="0"/>
      </w:pPr>
      <w:bookmarkStart w:id="2" w:name="_e4fph1r58dh0" w:colFirst="0" w:colLast="0"/>
      <w:bookmarkEnd w:id="2"/>
      <w:r>
        <w:rPr>
          <w:rFonts w:ascii="Verdana" w:eastAsia="Verdana" w:hAnsi="Verdana" w:cs="Verdana"/>
          <w:color w:val="4C4C4C"/>
          <w:sz w:val="22"/>
          <w:szCs w:val="22"/>
          <w:highlight w:val="white"/>
        </w:rPr>
        <w:t xml:space="preserve">The Tides and Waters Levels Tutorial Go to </w:t>
      </w:r>
      <w:hyperlink r:id="rId6">
        <w:r>
          <w:rPr>
            <w:rFonts w:ascii="Verdana" w:eastAsia="Verdana" w:hAnsi="Verdana" w:cs="Verdana"/>
            <w:color w:val="1155CC"/>
            <w:sz w:val="22"/>
            <w:szCs w:val="22"/>
            <w:highlight w:val="white"/>
            <w:u w:val="single"/>
          </w:rPr>
          <w:t>http://oceanservice.noaa.gov/education/tutorial_tides/welcome.html</w:t>
        </w:r>
      </w:hyperlink>
      <w:r>
        <w:rPr>
          <w:rFonts w:ascii="Verdana" w:eastAsia="Verdana" w:hAnsi="Verdana" w:cs="Verdana"/>
          <w:color w:val="4C4C4C"/>
          <w:sz w:val="22"/>
          <w:szCs w:val="22"/>
          <w:highlight w:val="white"/>
        </w:rPr>
        <w:t xml:space="preserve"> </w:t>
      </w:r>
    </w:p>
    <w:p w:rsidR="0012631F" w:rsidRDefault="0002262D">
      <w:pPr>
        <w:ind w:left="-720" w:right="-720"/>
      </w:pPr>
      <w:r>
        <w:rPr>
          <w:rFonts w:ascii="Verdana" w:eastAsia="Verdana" w:hAnsi="Verdana" w:cs="Verdana"/>
        </w:rPr>
        <w:t xml:space="preserve">Click on </w:t>
      </w:r>
      <w:proofErr w:type="gramStart"/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</w:rPr>
        <w:t>hat</w:t>
      </w:r>
      <w:proofErr w:type="gramEnd"/>
      <w:r>
        <w:rPr>
          <w:rFonts w:ascii="Verdana" w:eastAsia="Verdana" w:hAnsi="Verdana" w:cs="Verdana"/>
        </w:rPr>
        <w:t xml:space="preserve"> are tides?  Click the picture to see the animation.  </w:t>
      </w:r>
    </w:p>
    <w:p w:rsidR="0012631F" w:rsidRDefault="0012631F">
      <w:pPr>
        <w:ind w:left="-720" w:right="-720"/>
      </w:pPr>
    </w:p>
    <w:p w:rsidR="0012631F" w:rsidRDefault="0002262D">
      <w:pPr>
        <w:numPr>
          <w:ilvl w:val="0"/>
          <w:numId w:val="1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Describe the difference between an ebb current and flood current.</w:t>
      </w:r>
    </w:p>
    <w:p w:rsidR="0012631F" w:rsidRDefault="0012631F">
      <w:pPr>
        <w:ind w:right="-720"/>
      </w:pPr>
    </w:p>
    <w:p w:rsidR="0012631F" w:rsidRDefault="0012631F">
      <w:pPr>
        <w:ind w:left="-720" w:right="-720"/>
      </w:pPr>
    </w:p>
    <w:p w:rsidR="0012631F" w:rsidRDefault="0002262D">
      <w:pPr>
        <w:ind w:left="-720" w:right="-720"/>
      </w:pPr>
      <w:r>
        <w:rPr>
          <w:rFonts w:ascii="Verdana" w:eastAsia="Verdana" w:hAnsi="Verdana" w:cs="Verdana"/>
        </w:rPr>
        <w:t xml:space="preserve">Click on </w:t>
      </w:r>
      <w:proofErr w:type="gramStart"/>
      <w:r>
        <w:rPr>
          <w:rFonts w:ascii="Verdana" w:eastAsia="Verdana" w:hAnsi="Verdana" w:cs="Verdana"/>
        </w:rPr>
        <w:t>What</w:t>
      </w:r>
      <w:proofErr w:type="gramEnd"/>
      <w:r>
        <w:rPr>
          <w:rFonts w:ascii="Verdana" w:eastAsia="Verdana" w:hAnsi="Verdana" w:cs="Verdana"/>
        </w:rPr>
        <w:t xml:space="preserve"> causes tides?</w:t>
      </w:r>
    </w:p>
    <w:p w:rsidR="0012631F" w:rsidRDefault="0002262D">
      <w:pPr>
        <w:numPr>
          <w:ilvl w:val="0"/>
          <w:numId w:val="3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What is the force that causes tides?  __________________ </w:t>
      </w:r>
    </w:p>
    <w:p w:rsidR="0012631F" w:rsidRDefault="0002262D">
      <w:pPr>
        <w:numPr>
          <w:ilvl w:val="0"/>
          <w:numId w:val="3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2 objects’ gravitational force is pull</w:t>
      </w:r>
      <w:r>
        <w:rPr>
          <w:rFonts w:ascii="Verdana" w:eastAsia="Verdana" w:hAnsi="Verdana" w:cs="Verdana"/>
        </w:rPr>
        <w:t>ing Earth’s oceans?</w:t>
      </w: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02262D">
      <w:pPr>
        <w:numPr>
          <w:ilvl w:val="0"/>
          <w:numId w:val="3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Whose gravity has a greater pull on the oceans? ___________________ Why?</w:t>
      </w:r>
    </w:p>
    <w:p w:rsidR="0012631F" w:rsidRDefault="0012631F">
      <w:pPr>
        <w:ind w:right="-720"/>
      </w:pPr>
    </w:p>
    <w:p w:rsidR="0012631F" w:rsidRDefault="0012631F">
      <w:pPr>
        <w:ind w:left="-720" w:right="-720"/>
      </w:pPr>
    </w:p>
    <w:p w:rsidR="0012631F" w:rsidRDefault="0002262D">
      <w:pPr>
        <w:ind w:left="-720" w:right="-720"/>
      </w:pPr>
      <w:r>
        <w:rPr>
          <w:rFonts w:ascii="Verdana" w:eastAsia="Verdana" w:hAnsi="Verdana" w:cs="Verdana"/>
        </w:rPr>
        <w:t>Click on Gravity, Inertia, and the Two Bulges</w:t>
      </w:r>
    </w:p>
    <w:p w:rsidR="0012631F" w:rsidRDefault="0002262D">
      <w:pPr>
        <w:numPr>
          <w:ilvl w:val="0"/>
          <w:numId w:val="4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inertia and how does it cause a tidal bulge?</w:t>
      </w: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02262D">
      <w:pPr>
        <w:numPr>
          <w:ilvl w:val="0"/>
          <w:numId w:val="4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Draw and label the tidal bulge due to gravity, the tidal bulge due to inertia, and the direction of the moon’s gravitational pull.</w:t>
      </w:r>
    </w:p>
    <w:p w:rsidR="0012631F" w:rsidRDefault="0012631F">
      <w:pPr>
        <w:ind w:right="-720"/>
      </w:pPr>
    </w:p>
    <w:p w:rsidR="0012631F" w:rsidRDefault="0002262D">
      <w:pPr>
        <w:ind w:right="-720"/>
      </w:pPr>
      <w:r>
        <w:rPr>
          <w:noProof/>
        </w:rPr>
        <w:drawing>
          <wp:inline distT="114300" distB="114300" distL="114300" distR="114300">
            <wp:extent cx="1395413" cy="1395413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39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2667000</wp:posOffset>
            </wp:positionH>
            <wp:positionV relativeFrom="paragraph">
              <wp:posOffset>361950</wp:posOffset>
            </wp:positionV>
            <wp:extent cx="423863" cy="423863"/>
            <wp:effectExtent l="0" t="0" r="0" b="0"/>
            <wp:wrapSquare wrapText="bothSides" distT="114300" distB="114300" distL="114300" distR="114300"/>
            <wp:docPr id="6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31F" w:rsidRDefault="0012631F">
      <w:pPr>
        <w:ind w:right="-720"/>
      </w:pPr>
    </w:p>
    <w:p w:rsidR="0012631F" w:rsidRDefault="0002262D">
      <w:pPr>
        <w:ind w:left="-720" w:right="-720"/>
      </w:pPr>
      <w:r>
        <w:rPr>
          <w:rFonts w:ascii="Verdana" w:eastAsia="Verdana" w:hAnsi="Verdana" w:cs="Verdana"/>
        </w:rPr>
        <w:t>Click on Frequency of Tides - The Lunar Day</w:t>
      </w:r>
    </w:p>
    <w:p w:rsidR="0012631F" w:rsidRDefault="0002262D">
      <w:pPr>
        <w:numPr>
          <w:ilvl w:val="0"/>
          <w:numId w:val="5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a lunar day and how long is it?</w:t>
      </w: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02262D">
      <w:pPr>
        <w:numPr>
          <w:ilvl w:val="0"/>
          <w:numId w:val="5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Explain why a lunar day isn’t 2</w:t>
      </w:r>
      <w:r>
        <w:rPr>
          <w:rFonts w:ascii="Verdana" w:eastAsia="Verdana" w:hAnsi="Verdana" w:cs="Verdana"/>
        </w:rPr>
        <w:t>4 hours like a solar day.</w:t>
      </w:r>
    </w:p>
    <w:p w:rsidR="0012631F" w:rsidRDefault="0012631F">
      <w:pPr>
        <w:ind w:right="-720"/>
      </w:pPr>
    </w:p>
    <w:p w:rsidR="0012631F" w:rsidRDefault="0002262D">
      <w:pPr>
        <w:numPr>
          <w:ilvl w:val="0"/>
          <w:numId w:val="5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Why are high tides 12 hours and 25 minutes apart?</w:t>
      </w: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12631F">
      <w:pPr>
        <w:ind w:left="-720" w:right="-720"/>
      </w:pPr>
    </w:p>
    <w:p w:rsidR="0012631F" w:rsidRDefault="0002262D">
      <w:pPr>
        <w:ind w:left="-720" w:right="-720"/>
      </w:pPr>
      <w:r>
        <w:rPr>
          <w:rFonts w:ascii="Verdana" w:eastAsia="Verdana" w:hAnsi="Verdana" w:cs="Verdana"/>
        </w:rPr>
        <w:t>Click on Tidal Variations- watch the animation and read the information</w:t>
      </w:r>
    </w:p>
    <w:p w:rsidR="0012631F" w:rsidRDefault="0002262D">
      <w:pPr>
        <w:numPr>
          <w:ilvl w:val="0"/>
          <w:numId w:val="8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 the diagram below for a spring tide. Draw in the moon (it can be in 2 different locations) and t</w:t>
      </w:r>
      <w:r>
        <w:rPr>
          <w:rFonts w:ascii="Verdana" w:eastAsia="Verdana" w:hAnsi="Verdana" w:cs="Verdana"/>
        </w:rPr>
        <w:t>he tidal bulge of the sun and moon.</w:t>
      </w:r>
    </w:p>
    <w:p w:rsidR="0012631F" w:rsidRDefault="0012631F">
      <w:pPr>
        <w:ind w:right="-720"/>
      </w:pPr>
    </w:p>
    <w:p w:rsidR="0012631F" w:rsidRDefault="0002262D">
      <w:pPr>
        <w:ind w:right="-720"/>
        <w:jc w:val="center"/>
      </w:pPr>
      <w:r>
        <w:rPr>
          <w:rFonts w:ascii="Verdana" w:eastAsia="Verdana" w:hAnsi="Verdana" w:cs="Verdana"/>
          <w:b/>
        </w:rPr>
        <w:t>Spring tide</w:t>
      </w:r>
    </w:p>
    <w:p w:rsidR="0012631F" w:rsidRDefault="0012631F">
      <w:pPr>
        <w:ind w:right="-720"/>
      </w:pPr>
    </w:p>
    <w:p w:rsidR="0012631F" w:rsidRDefault="0002262D">
      <w:pPr>
        <w:ind w:right="-720"/>
      </w:pPr>
      <w:r>
        <w:rPr>
          <w:noProof/>
        </w:rPr>
        <w:drawing>
          <wp:inline distT="114300" distB="114300" distL="114300" distR="114300">
            <wp:extent cx="1908572" cy="1833563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572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3324225</wp:posOffset>
            </wp:positionH>
            <wp:positionV relativeFrom="paragraph">
              <wp:posOffset>695325</wp:posOffset>
            </wp:positionV>
            <wp:extent cx="657225" cy="636687"/>
            <wp:effectExtent l="0" t="0" r="0" b="0"/>
            <wp:wrapSquare wrapText="bothSides" distT="114300" distB="11430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 b="354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6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31F" w:rsidRDefault="0002262D">
      <w:pPr>
        <w:numPr>
          <w:ilvl w:val="0"/>
          <w:numId w:val="8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Why are spring tides extremely high and low?</w:t>
      </w: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02262D">
      <w:pPr>
        <w:numPr>
          <w:ilvl w:val="0"/>
          <w:numId w:val="8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2 phases of the moon occur at spring tides?</w:t>
      </w:r>
    </w:p>
    <w:p w:rsidR="0012631F" w:rsidRDefault="0012631F">
      <w:pPr>
        <w:ind w:right="-720"/>
      </w:pPr>
    </w:p>
    <w:p w:rsidR="0012631F" w:rsidRDefault="0012631F">
      <w:pPr>
        <w:ind w:right="-720"/>
      </w:pPr>
    </w:p>
    <w:p w:rsidR="0012631F" w:rsidRDefault="0002262D">
      <w:pPr>
        <w:numPr>
          <w:ilvl w:val="0"/>
          <w:numId w:val="8"/>
        </w:numPr>
        <w:ind w:right="-720"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 the diagram below for a neap tide. Draw in the moon (it can be in 2 different locations) and the tidal bulge of the sun and moon.</w:t>
      </w:r>
    </w:p>
    <w:p w:rsidR="0012631F" w:rsidRDefault="0012631F">
      <w:pPr>
        <w:ind w:right="-720"/>
      </w:pPr>
    </w:p>
    <w:p w:rsidR="0012631F" w:rsidRDefault="0002262D">
      <w:pPr>
        <w:ind w:right="-720"/>
        <w:jc w:val="center"/>
      </w:pPr>
      <w:r>
        <w:rPr>
          <w:rFonts w:ascii="Verdana" w:eastAsia="Verdana" w:hAnsi="Verdana" w:cs="Verdana"/>
          <w:b/>
        </w:rPr>
        <w:t>Neap tide</w:t>
      </w:r>
    </w:p>
    <w:p w:rsidR="0012631F" w:rsidRDefault="0012631F">
      <w:pPr>
        <w:ind w:right="-720"/>
      </w:pPr>
    </w:p>
    <w:p w:rsidR="0012631F" w:rsidRDefault="0002262D">
      <w:pPr>
        <w:ind w:right="-720"/>
      </w:pPr>
      <w:r>
        <w:rPr>
          <w:noProof/>
        </w:rPr>
        <w:drawing>
          <wp:inline distT="114300" distB="114300" distL="114300" distR="114300">
            <wp:extent cx="1824038" cy="1752350"/>
            <wp:effectExtent l="0" t="0" r="0" b="0"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75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3324225</wp:posOffset>
            </wp:positionH>
            <wp:positionV relativeFrom="paragraph">
              <wp:posOffset>695325</wp:posOffset>
            </wp:positionV>
            <wp:extent cx="509588" cy="494817"/>
            <wp:effectExtent l="0" t="0" r="0" b="0"/>
            <wp:wrapSquare wrapText="bothSides" distT="114300" distB="114300" distL="114300" distR="11430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b="35416"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494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31F" w:rsidRDefault="0002262D">
      <w:pPr>
        <w:pStyle w:val="Heading3"/>
        <w:keepNext w:val="0"/>
        <w:keepLines w:val="0"/>
        <w:spacing w:before="0" w:after="220"/>
        <w:ind w:left="-720" w:right="-720"/>
        <w:contextualSpacing w:val="0"/>
      </w:pPr>
      <w:bookmarkStart w:id="3" w:name="_8d0k883fskpy" w:colFirst="0" w:colLast="0"/>
      <w:bookmarkEnd w:id="3"/>
      <w:r>
        <w:rPr>
          <w:rFonts w:ascii="Verdana" w:eastAsia="Verdana" w:hAnsi="Verdana" w:cs="Verdana"/>
          <w:color w:val="000000"/>
          <w:sz w:val="22"/>
          <w:szCs w:val="22"/>
        </w:rPr>
        <w:t>Click on Monitoring the Tides</w:t>
      </w:r>
    </w:p>
    <w:p w:rsidR="0012631F" w:rsidRDefault="0002262D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List 3 reasons humans monitor tides.</w:t>
      </w:r>
    </w:p>
    <w:p w:rsidR="0012631F" w:rsidRDefault="0012631F"/>
    <w:p w:rsidR="0012631F" w:rsidRDefault="0012631F"/>
    <w:p w:rsidR="0012631F" w:rsidRDefault="0012631F"/>
    <w:p w:rsidR="0012631F" w:rsidRDefault="0002262D">
      <w:pPr>
        <w:pStyle w:val="Heading3"/>
        <w:keepNext w:val="0"/>
        <w:keepLines w:val="0"/>
        <w:spacing w:before="0" w:after="220"/>
        <w:ind w:left="-720" w:right="-720"/>
        <w:contextualSpacing w:val="0"/>
      </w:pPr>
      <w:bookmarkStart w:id="4" w:name="_m7cnvdf1cbf4" w:colFirst="0" w:colLast="0"/>
      <w:bookmarkEnd w:id="4"/>
      <w:r>
        <w:rPr>
          <w:rFonts w:ascii="Verdana" w:eastAsia="Verdana" w:hAnsi="Verdana" w:cs="Verdana"/>
          <w:b/>
          <w:color w:val="2E79AB"/>
          <w:sz w:val="22"/>
          <w:szCs w:val="22"/>
        </w:rPr>
        <w:t>Analyzing Real-time Water Level D</w:t>
      </w:r>
      <w:r>
        <w:rPr>
          <w:rFonts w:ascii="Verdana" w:eastAsia="Verdana" w:hAnsi="Verdana" w:cs="Verdana"/>
          <w:b/>
          <w:color w:val="2E79AB"/>
          <w:sz w:val="22"/>
          <w:szCs w:val="22"/>
        </w:rPr>
        <w:t>ata from Monitoring Stations</w:t>
      </w:r>
    </w:p>
    <w:p w:rsidR="0012631F" w:rsidRDefault="0002262D">
      <w:pPr>
        <w:ind w:left="-720" w:right="-720"/>
      </w:pPr>
      <w:r>
        <w:rPr>
          <w:rFonts w:ascii="Verdana" w:eastAsia="Verdana" w:hAnsi="Verdana" w:cs="Verdana"/>
        </w:rPr>
        <w:lastRenderedPageBreak/>
        <w:t xml:space="preserve">NOAA Tides and Currents, managed by the Center for Operational Oceanographic Products and Services (CO-OPS), </w:t>
      </w:r>
      <w:proofErr w:type="gramStart"/>
      <w:r>
        <w:rPr>
          <w:rFonts w:ascii="Verdana" w:eastAsia="Verdana" w:hAnsi="Verdana" w:cs="Verdana"/>
        </w:rPr>
        <w:t>provides</w:t>
      </w:r>
      <w:proofErr w:type="gramEnd"/>
      <w:r>
        <w:rPr>
          <w:rFonts w:ascii="Verdana" w:eastAsia="Verdana" w:hAnsi="Verdana" w:cs="Verdana"/>
        </w:rPr>
        <w:t xml:space="preserve"> access to NOAA's vast collection of oceanographic and meteorological data (historical and real-time), predict</w:t>
      </w:r>
      <w:r>
        <w:rPr>
          <w:rFonts w:ascii="Verdana" w:eastAsia="Verdana" w:hAnsi="Verdana" w:cs="Verdana"/>
        </w:rPr>
        <w:t>ions, and "</w:t>
      </w:r>
      <w:proofErr w:type="spellStart"/>
      <w:r>
        <w:rPr>
          <w:rFonts w:ascii="Verdana" w:eastAsia="Verdana" w:hAnsi="Verdana" w:cs="Verdana"/>
        </w:rPr>
        <w:t>nowcasts</w:t>
      </w:r>
      <w:proofErr w:type="spellEnd"/>
      <w:r>
        <w:rPr>
          <w:rFonts w:ascii="Verdana" w:eastAsia="Verdana" w:hAnsi="Verdana" w:cs="Verdana"/>
        </w:rPr>
        <w:t>" and forecasts. Tides Online provides an easy way to view recent data from the National Water Level Observation Network, a network of 175 continuously operating water-level stations throughout the USA.</w:t>
      </w:r>
    </w:p>
    <w:p w:rsidR="0012631F" w:rsidRDefault="0002262D">
      <w:pPr>
        <w:spacing w:before="220" w:after="220"/>
        <w:ind w:left="-720" w:right="-720"/>
      </w:pPr>
      <w:r>
        <w:rPr>
          <w:rFonts w:ascii="Verdana" w:eastAsia="Verdana" w:hAnsi="Verdana" w:cs="Verdana"/>
        </w:rPr>
        <w:t xml:space="preserve">Open the Tides Online Web page at </w:t>
      </w:r>
      <w:hyperlink r:id="rId11">
        <w:r>
          <w:rPr>
            <w:rFonts w:ascii="Verdana" w:eastAsia="Verdana" w:hAnsi="Verdana" w:cs="Verdana"/>
            <w:color w:val="003366"/>
            <w:u w:val="single"/>
          </w:rPr>
          <w:t>http://tidesonline.nos.noaa.gov/</w:t>
        </w:r>
      </w:hyperlink>
      <w:r>
        <w:rPr>
          <w:rFonts w:ascii="Verdana" w:eastAsia="Verdana" w:hAnsi="Verdana" w:cs="Verdana"/>
        </w:rPr>
        <w:t xml:space="preserve">. On the left, click "State Maps," then on "CA" (California) and select "Point Reyes." </w:t>
      </w: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Sketch the section of the water level graph for yesterday.  Label the axes including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units,</w:t>
      </w:r>
      <w:proofErr w:type="gramEnd"/>
      <w:r>
        <w:rPr>
          <w:rFonts w:ascii="Verdana" w:eastAsia="Verdana" w:hAnsi="Verdana" w:cs="Verdana"/>
        </w:rPr>
        <w:t xml:space="preserve"> make a key for the predicted and actual data (you can leave off residual), title the graph and record the height of the water at each high and low tide.  </w:t>
      </w: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 xml:space="preserve">Go to </w:t>
      </w:r>
      <w:hyperlink r:id="rId12">
        <w:r>
          <w:rPr>
            <w:rFonts w:ascii="Verdana" w:eastAsia="Verdana" w:hAnsi="Verdana" w:cs="Verdana"/>
            <w:color w:val="1155CC"/>
            <w:u w:val="single"/>
          </w:rPr>
          <w:t>http://oceanservice.noaa.gov/education/tutorial_tides/tides07_cycles.html</w:t>
        </w:r>
      </w:hyperlink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And</w:t>
      </w:r>
      <w:proofErr w:type="gramEnd"/>
      <w:r>
        <w:rPr>
          <w:rFonts w:ascii="Verdana" w:eastAsia="Verdana" w:hAnsi="Verdana" w:cs="Verdana"/>
        </w:rPr>
        <w:t xml:space="preserve"> look at the tidal patterns.  What pattern occurs at Point Reyes, CA?</w:t>
      </w: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How do the observed and predicted data compare? What could cause any differences between the</w:t>
      </w:r>
      <w:r>
        <w:rPr>
          <w:rFonts w:ascii="Verdana" w:eastAsia="Verdana" w:hAnsi="Verdana" w:cs="Verdana"/>
        </w:rPr>
        <w:t xml:space="preserve"> observed and predicted data?</w:t>
      </w: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02262D">
      <w:pPr>
        <w:spacing w:before="220" w:after="220"/>
        <w:ind w:left="-720" w:right="-720"/>
      </w:pPr>
      <w:r>
        <w:rPr>
          <w:rFonts w:ascii="Verdana" w:eastAsia="Verdana" w:hAnsi="Verdana" w:cs="Verdana"/>
        </w:rPr>
        <w:t xml:space="preserve">Click the Back button twice on your browser or return to </w:t>
      </w:r>
      <w:hyperlink r:id="rId13">
        <w:r>
          <w:rPr>
            <w:rFonts w:ascii="Verdana" w:eastAsia="Verdana" w:hAnsi="Verdana" w:cs="Verdana"/>
            <w:color w:val="003366"/>
            <w:u w:val="single"/>
          </w:rPr>
          <w:t>http://tidesonline.noaa.gov/geographic.html</w:t>
        </w:r>
      </w:hyperlink>
      <w:r>
        <w:rPr>
          <w:rFonts w:ascii="Verdana" w:eastAsia="Verdana" w:hAnsi="Verdana" w:cs="Verdana"/>
        </w:rPr>
        <w:t>. "Click" on AL (Alabama) and select Dauphin Island, AL.</w:t>
      </w: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 xml:space="preserve">How </w:t>
      </w:r>
      <w:r>
        <w:rPr>
          <w:rFonts w:ascii="Verdana" w:eastAsia="Verdana" w:hAnsi="Verdana" w:cs="Verdana"/>
        </w:rPr>
        <w:t xml:space="preserve">many high and low tides did Dauphin Island, AL experience in the last lunar day?    </w:t>
      </w: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 xml:space="preserve">What type of tidal pattern did Mobile experience? </w:t>
      </w: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What are the tidal heights in Dauphin Island, AL?</w:t>
      </w: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Based on Dauphin Island, AL location, state a hypothesis that explains why its tidal patterns are different from Point Reyes.</w:t>
      </w:r>
    </w:p>
    <w:p w:rsidR="0012631F" w:rsidRDefault="0012631F">
      <w:pPr>
        <w:spacing w:before="220" w:after="220"/>
        <w:ind w:right="-720"/>
      </w:pPr>
    </w:p>
    <w:p w:rsidR="0012631F" w:rsidRDefault="0002262D">
      <w:pPr>
        <w:spacing w:before="220" w:after="220"/>
        <w:ind w:left="-720" w:right="-720"/>
      </w:pPr>
      <w:r>
        <w:rPr>
          <w:rFonts w:ascii="Verdana" w:eastAsia="Verdana" w:hAnsi="Verdana" w:cs="Verdana"/>
        </w:rPr>
        <w:t xml:space="preserve">Click the Back button twice on your browser or return to: </w:t>
      </w:r>
      <w:hyperlink r:id="rId14">
        <w:r>
          <w:rPr>
            <w:rFonts w:ascii="Verdana" w:eastAsia="Verdana" w:hAnsi="Verdana" w:cs="Verdana"/>
            <w:color w:val="003366"/>
            <w:u w:val="single"/>
          </w:rPr>
          <w:t>http://tidesonline.noaa.gov/geographic.html</w:t>
        </w:r>
      </w:hyperlink>
      <w:r>
        <w:rPr>
          <w:rFonts w:ascii="Verdana" w:eastAsia="Verdana" w:hAnsi="Verdana" w:cs="Verdana"/>
        </w:rPr>
        <w:t>. "Click" on WA (Washington) and select Seattle, WA.</w:t>
      </w: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 xml:space="preserve">How many high and low tides did Seattle, WA experience in the last lunar day? </w:t>
      </w: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 xml:space="preserve">What type of tidal pattern did Seattle experience? </w:t>
      </w: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What are the tidal heights i</w:t>
      </w:r>
      <w:r>
        <w:rPr>
          <w:rFonts w:ascii="Verdana" w:eastAsia="Verdana" w:hAnsi="Verdana" w:cs="Verdana"/>
        </w:rPr>
        <w:t>n Seattle, WA?</w:t>
      </w: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Based on Seattle’s location, state a hypothesis that explains why its tidal patterns are different from Point Reyes.</w:t>
      </w: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7"/>
        </w:numPr>
        <w:spacing w:before="220" w:after="220"/>
        <w:ind w:left="-720" w:right="-720" w:firstLine="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Find another location that has a mixed semidiurnal tidal pattern. ____________________ </w:t>
      </w:r>
      <w:proofErr w:type="gramStart"/>
      <w:r>
        <w:rPr>
          <w:rFonts w:ascii="Verdana" w:eastAsia="Verdana" w:hAnsi="Verdana" w:cs="Verdana"/>
        </w:rPr>
        <w:t>How</w:t>
      </w:r>
      <w:proofErr w:type="gramEnd"/>
      <w:r>
        <w:rPr>
          <w:rFonts w:ascii="Verdana" w:eastAsia="Verdana" w:hAnsi="Verdana" w:cs="Verdana"/>
        </w:rPr>
        <w:t xml:space="preserve"> did you find know where to l</w:t>
      </w:r>
      <w:r>
        <w:rPr>
          <w:rFonts w:ascii="Verdana" w:eastAsia="Verdana" w:hAnsi="Verdana" w:cs="Verdana"/>
        </w:rPr>
        <w:t>ook?</w:t>
      </w: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12631F">
      <w:pPr>
        <w:spacing w:before="220" w:after="220"/>
        <w:ind w:right="-720"/>
      </w:pPr>
    </w:p>
    <w:p w:rsidR="0012631F" w:rsidRDefault="0002262D">
      <w:pPr>
        <w:pStyle w:val="Heading3"/>
        <w:keepNext w:val="0"/>
        <w:keepLines w:val="0"/>
        <w:spacing w:before="280"/>
        <w:ind w:left="-720" w:right="-720"/>
        <w:contextualSpacing w:val="0"/>
      </w:pPr>
      <w:bookmarkStart w:id="5" w:name="_mccyp1h939jv" w:colFirst="0" w:colLast="0"/>
      <w:bookmarkEnd w:id="5"/>
      <w:r>
        <w:rPr>
          <w:rFonts w:ascii="Verdana" w:eastAsia="Verdana" w:hAnsi="Verdana" w:cs="Verdana"/>
          <w:b/>
          <w:color w:val="2E79AB"/>
          <w:sz w:val="22"/>
          <w:szCs w:val="22"/>
        </w:rPr>
        <w:t>Extra credit: answer on a separate piece of paper</w:t>
      </w:r>
    </w:p>
    <w:p w:rsidR="0012631F" w:rsidRDefault="0002262D">
      <w:pPr>
        <w:numPr>
          <w:ilvl w:val="0"/>
          <w:numId w:val="6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Explain why humans are interested in monitoring tides. What impact do tides have on human life? What impact might tides have on other organisms?</w:t>
      </w:r>
    </w:p>
    <w:p w:rsidR="0012631F" w:rsidRDefault="0012631F">
      <w:pPr>
        <w:spacing w:before="220" w:after="220"/>
        <w:ind w:right="-720"/>
      </w:pPr>
    </w:p>
    <w:p w:rsidR="0012631F" w:rsidRDefault="0002262D">
      <w:pPr>
        <w:numPr>
          <w:ilvl w:val="0"/>
          <w:numId w:val="6"/>
        </w:numPr>
        <w:spacing w:before="220" w:after="220"/>
        <w:ind w:left="-720" w:right="-720" w:firstLine="0"/>
        <w:contextualSpacing/>
      </w:pPr>
      <w:r>
        <w:rPr>
          <w:rFonts w:ascii="Verdana" w:eastAsia="Verdana" w:hAnsi="Verdana" w:cs="Verdana"/>
        </w:rPr>
        <w:t>Discuss how tides are monitored. Describe the old an</w:t>
      </w:r>
      <w:r>
        <w:rPr>
          <w:rFonts w:ascii="Verdana" w:eastAsia="Verdana" w:hAnsi="Verdana" w:cs="Verdana"/>
        </w:rPr>
        <w:t>d new methods of monitoring tides.</w:t>
      </w:r>
    </w:p>
    <w:p w:rsidR="0012631F" w:rsidRDefault="0012631F">
      <w:pPr>
        <w:ind w:left="-720" w:right="-720"/>
      </w:pPr>
    </w:p>
    <w:p w:rsidR="0012631F" w:rsidRDefault="0012631F"/>
    <w:sectPr w:rsidR="0012631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8F"/>
    <w:multiLevelType w:val="multilevel"/>
    <w:tmpl w:val="A08495B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3D80446"/>
    <w:multiLevelType w:val="multilevel"/>
    <w:tmpl w:val="351CDE8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33A1E13"/>
    <w:multiLevelType w:val="multilevel"/>
    <w:tmpl w:val="084ED5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36566DB"/>
    <w:multiLevelType w:val="multilevel"/>
    <w:tmpl w:val="65FC07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8D73028"/>
    <w:multiLevelType w:val="multilevel"/>
    <w:tmpl w:val="4BD229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C785742"/>
    <w:multiLevelType w:val="multilevel"/>
    <w:tmpl w:val="758CE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E4454C7"/>
    <w:multiLevelType w:val="multilevel"/>
    <w:tmpl w:val="5F2EE9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EBD0B85"/>
    <w:multiLevelType w:val="multilevel"/>
    <w:tmpl w:val="236C6E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631F"/>
    <w:rsid w:val="0002262D"/>
    <w:rsid w:val="001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idesonline.noaa.gov/geographic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oceanservice.noaa.gov/education/tutorial_tides/tides07_cycl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ceanservice.noaa.gov/education/tutorial_tides/welcome.html" TargetMode="External"/><Relationship Id="rId11" Type="http://schemas.openxmlformats.org/officeDocument/2006/relationships/hyperlink" Target="http://tidesonline.nos.noaa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tidesonline.noaa.gov/geograph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Potter</dc:creator>
  <cp:lastModifiedBy>Windows User</cp:lastModifiedBy>
  <cp:revision>2</cp:revision>
  <dcterms:created xsi:type="dcterms:W3CDTF">2017-01-24T22:14:00Z</dcterms:created>
  <dcterms:modified xsi:type="dcterms:W3CDTF">2017-01-24T22:14:00Z</dcterms:modified>
</cp:coreProperties>
</file>